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F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center"/>
        <w:rPr>
          <w:rFonts w:ascii="Calibri" w:eastAsia="宋体" w:hAnsi="Calibri" w:cs="Times New Roman"/>
          <w:b/>
          <w:bCs/>
          <w:sz w:val="25"/>
          <w:szCs w:val="25"/>
        </w:rPr>
      </w:pPr>
      <w:r w:rsidRPr="000E51C7">
        <w:rPr>
          <w:rFonts w:ascii="Calibri" w:eastAsia="宋体" w:hAnsi="Calibri" w:cs="Times New Roman" w:hint="eastAsia"/>
          <w:b/>
          <w:bCs/>
          <w:sz w:val="25"/>
          <w:szCs w:val="25"/>
        </w:rPr>
        <w:t>文件</w:t>
      </w:r>
      <w:r w:rsidRPr="000E51C7">
        <w:rPr>
          <w:rFonts w:ascii="Calibri" w:eastAsia="宋体" w:hAnsi="Calibri" w:cs="Times New Roman"/>
          <w:b/>
          <w:bCs/>
          <w:sz w:val="25"/>
          <w:szCs w:val="25"/>
        </w:rPr>
        <w:t>材料收集注意事项</w:t>
      </w:r>
    </w:p>
    <w:p w:rsidR="0099248A" w:rsidRDefault="0099248A" w:rsidP="0099248A">
      <w:pPr>
        <w:jc w:val="left"/>
      </w:pPr>
    </w:p>
    <w:p w:rsidR="0099248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一、收集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文件材料的原则</w:t>
      </w:r>
    </w:p>
    <w:p w:rsidR="0099248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必须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对</w:t>
      </w: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学校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、社会有史料和研究价值，具有参考或凭证作用，能够反映学校</w:t>
      </w:r>
      <w:r w:rsidR="0076688D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各单位</w:t>
      </w:r>
      <w:bookmarkStart w:id="0" w:name="_GoBack"/>
      <w:bookmarkEnd w:id="0"/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职能活动的全过程，保证完整、准确、系统。</w:t>
      </w:r>
    </w:p>
    <w:p w:rsidR="0099248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二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、收集的重点</w:t>
      </w:r>
    </w:p>
    <w:p w:rsidR="0099248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本校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形成的不同载体、不同形式的文件材料及上级针对本校的指令性、指导性文件及需要我校承办的文件材料。</w:t>
      </w:r>
    </w:p>
    <w:p w:rsidR="0099248A" w:rsidRPr="000E51C7" w:rsidRDefault="0099248A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三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、不归档的文件材料（若需要以下</w:t>
      </w: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某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方面的材料，可以选作资料暂存）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（一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上级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机关普发的供参阅、不办的文件；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（二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上级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机关发来供工作参考的抄件；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（三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上级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机关征求意见未定稿的文件；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（四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无查考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价值的事务性、临时性文件；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（五）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重份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文件；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（六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未经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会议讨论、未经学校领导审阅、签发的未生效的文件、一般性文件的历次修改稿、打印文件的各次校对稿（学校主要领导亲笔修改稿和负责人签字的最后定稿除外）；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（七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从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正式文件上摘录的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供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工作参考的非证明材料；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（八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无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特殊保存价值的信封，一般性表态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，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询问一般性问题，提出一般性建设性意见的人民来信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（九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学校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内部互相抄送的文件材料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，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不应履行公文的行文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、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介绍信等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（十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为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参考目的从各方面收集的文件材料；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（十一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本校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负责人兼任外机关职务形成的与本校无关的文件材料；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（十二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非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隶属机关抄送的不需要办理的文件材料；</w:t>
      </w:r>
    </w:p>
    <w:p w:rsidR="0099248A" w:rsidRPr="000E51C7" w:rsidRDefault="00C909C7" w:rsidP="000E51C7">
      <w:pPr>
        <w:shd w:val="solid" w:color="FFFFFF" w:fill="auto"/>
        <w:autoSpaceDN w:val="0"/>
        <w:spacing w:before="240" w:after="240" w:line="340" w:lineRule="atLeast"/>
        <w:ind w:firstLine="480"/>
        <w:jc w:val="left"/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</w:pPr>
      <w:r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（十三</w:t>
      </w:r>
      <w:r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）</w:t>
      </w:r>
      <w:r w:rsidR="0099248A" w:rsidRPr="000E51C7">
        <w:rPr>
          <w:rFonts w:ascii="Times New Roman" w:eastAsia="宋体" w:hAnsi="Times New Roman" w:cs="Times New Roman" w:hint="eastAsia"/>
          <w:sz w:val="22"/>
          <w:szCs w:val="20"/>
          <w:shd w:val="clear" w:color="auto" w:fill="FFFFFF"/>
        </w:rPr>
        <w:t>未生效</w:t>
      </w:r>
      <w:r w:rsidR="0099248A" w:rsidRPr="000E51C7">
        <w:rPr>
          <w:rFonts w:ascii="Times New Roman" w:eastAsia="宋体" w:hAnsi="Times New Roman" w:cs="Times New Roman"/>
          <w:sz w:val="22"/>
          <w:szCs w:val="20"/>
          <w:shd w:val="clear" w:color="auto" w:fill="FFFFFF"/>
        </w:rPr>
        <w:t>的合同、协议、单据。</w:t>
      </w:r>
    </w:p>
    <w:sectPr w:rsidR="0099248A" w:rsidRPr="000E5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ED" w:rsidRDefault="00144AED" w:rsidP="0099248A">
      <w:r>
        <w:separator/>
      </w:r>
    </w:p>
  </w:endnote>
  <w:endnote w:type="continuationSeparator" w:id="0">
    <w:p w:rsidR="00144AED" w:rsidRDefault="00144AED" w:rsidP="009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ED" w:rsidRDefault="00144AED" w:rsidP="0099248A">
      <w:r>
        <w:separator/>
      </w:r>
    </w:p>
  </w:footnote>
  <w:footnote w:type="continuationSeparator" w:id="0">
    <w:p w:rsidR="00144AED" w:rsidRDefault="00144AED" w:rsidP="0099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6BA"/>
    <w:multiLevelType w:val="hybridMultilevel"/>
    <w:tmpl w:val="4328DCEC"/>
    <w:lvl w:ilvl="0" w:tplc="59D489F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B9B0A8F"/>
    <w:multiLevelType w:val="hybridMultilevel"/>
    <w:tmpl w:val="1AEE7810"/>
    <w:lvl w:ilvl="0" w:tplc="B936EAB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7"/>
    <w:rsid w:val="00043AE4"/>
    <w:rsid w:val="00054701"/>
    <w:rsid w:val="000912C8"/>
    <w:rsid w:val="000D3CED"/>
    <w:rsid w:val="000E51C7"/>
    <w:rsid w:val="00144AED"/>
    <w:rsid w:val="00164B8D"/>
    <w:rsid w:val="00184C25"/>
    <w:rsid w:val="001B5153"/>
    <w:rsid w:val="002266EF"/>
    <w:rsid w:val="00347D67"/>
    <w:rsid w:val="00380DAB"/>
    <w:rsid w:val="00440B10"/>
    <w:rsid w:val="00653542"/>
    <w:rsid w:val="00694197"/>
    <w:rsid w:val="006D0970"/>
    <w:rsid w:val="006F3F17"/>
    <w:rsid w:val="006F6D4A"/>
    <w:rsid w:val="0076688D"/>
    <w:rsid w:val="008C1891"/>
    <w:rsid w:val="008D2DFA"/>
    <w:rsid w:val="0099248A"/>
    <w:rsid w:val="00AA119C"/>
    <w:rsid w:val="00BB72D2"/>
    <w:rsid w:val="00C75C4A"/>
    <w:rsid w:val="00C909C7"/>
    <w:rsid w:val="00CB1952"/>
    <w:rsid w:val="00D36205"/>
    <w:rsid w:val="00DD00D7"/>
    <w:rsid w:val="00E929C6"/>
    <w:rsid w:val="00E958ED"/>
    <w:rsid w:val="00EC0EE2"/>
    <w:rsid w:val="00EF52EB"/>
    <w:rsid w:val="00F91AEB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FD6D0-4D82-4F33-BFDF-3140B1F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48A"/>
    <w:rPr>
      <w:sz w:val="18"/>
      <w:szCs w:val="18"/>
    </w:rPr>
  </w:style>
  <w:style w:type="paragraph" w:styleId="a5">
    <w:name w:val="List Paragraph"/>
    <w:basedOn w:val="a"/>
    <w:uiPriority w:val="34"/>
    <w:qFormat/>
    <w:rsid w:val="009924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63A3-AF48-49FC-AA6E-CDF8F805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2015-03-02T01:20:00Z</dcterms:created>
  <dcterms:modified xsi:type="dcterms:W3CDTF">2021-02-25T07:13:00Z</dcterms:modified>
</cp:coreProperties>
</file>